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CA58" w14:textId="77777777" w:rsidR="007148D7" w:rsidRDefault="007148D7" w:rsidP="007148D7">
      <w:pPr>
        <w:tabs>
          <w:tab w:val="left" w:pos="810"/>
        </w:tabs>
        <w:spacing w:after="322" w:line="256" w:lineRule="auto"/>
        <w:ind w:left="0" w:firstLine="0"/>
        <w:jc w:val="center"/>
        <w:rPr>
          <w:sz w:val="28"/>
          <w:szCs w:val="28"/>
        </w:rPr>
      </w:pPr>
      <w:r>
        <w:rPr>
          <w:b/>
          <w:sz w:val="28"/>
          <w:szCs w:val="28"/>
        </w:rPr>
        <w:t>PUBLIC MEETING NOTICE</w:t>
      </w:r>
    </w:p>
    <w:p w14:paraId="79AF662F" w14:textId="2E9DBAC8" w:rsidR="007148D7" w:rsidRDefault="007148D7" w:rsidP="007148D7">
      <w:pPr>
        <w:spacing w:after="0" w:line="256" w:lineRule="auto"/>
        <w:ind w:left="0" w:firstLine="0"/>
        <w:rPr>
          <w:bCs/>
          <w:sz w:val="28"/>
          <w:szCs w:val="28"/>
        </w:rPr>
      </w:pPr>
      <w:r>
        <w:rPr>
          <w:sz w:val="28"/>
          <w:szCs w:val="28"/>
        </w:rPr>
        <w:t xml:space="preserve">Pursuant to 29 Del. Code 10004, the Board of Directors of the Delaware Manufactured Home Relocation Authority shall convene a Board Meeting on </w:t>
      </w:r>
      <w:r w:rsidR="004F5ADF">
        <w:rPr>
          <w:sz w:val="28"/>
          <w:szCs w:val="28"/>
        </w:rPr>
        <w:t>August</w:t>
      </w:r>
      <w:r>
        <w:rPr>
          <w:sz w:val="28"/>
          <w:szCs w:val="28"/>
        </w:rPr>
        <w:t xml:space="preserve"> 2</w:t>
      </w:r>
      <w:r w:rsidR="004F5ADF">
        <w:rPr>
          <w:sz w:val="28"/>
          <w:szCs w:val="28"/>
        </w:rPr>
        <w:t>7</w:t>
      </w:r>
      <w:r>
        <w:rPr>
          <w:sz w:val="28"/>
          <w:szCs w:val="28"/>
        </w:rPr>
        <w:t xml:space="preserve">, 2026, commencing at </w:t>
      </w:r>
      <w:r>
        <w:rPr>
          <w:bCs/>
          <w:sz w:val="28"/>
          <w:szCs w:val="28"/>
        </w:rPr>
        <w:t>1:30 P.M.</w:t>
      </w:r>
      <w:r>
        <w:rPr>
          <w:b/>
          <w:sz w:val="28"/>
          <w:szCs w:val="28"/>
        </w:rPr>
        <w:t xml:space="preserve"> </w:t>
      </w:r>
      <w:r>
        <w:rPr>
          <w:bCs/>
          <w:sz w:val="28"/>
          <w:szCs w:val="28"/>
        </w:rPr>
        <w:t xml:space="preserve">at 1979 S. State Street, Dover, DE 19901  </w:t>
      </w:r>
    </w:p>
    <w:p w14:paraId="58F01F92" w14:textId="77777777" w:rsidR="007148D7" w:rsidRDefault="007148D7" w:rsidP="007148D7">
      <w:pPr>
        <w:spacing w:after="0" w:line="256" w:lineRule="auto"/>
        <w:ind w:left="0" w:firstLine="0"/>
        <w:rPr>
          <w:b/>
          <w:sz w:val="28"/>
          <w:szCs w:val="28"/>
        </w:rPr>
      </w:pPr>
    </w:p>
    <w:p w14:paraId="0EF7FFAE" w14:textId="4EAE7EA6" w:rsidR="007148D7" w:rsidRDefault="007148D7" w:rsidP="007148D7">
      <w:pPr>
        <w:spacing w:after="0" w:line="256" w:lineRule="auto"/>
        <w:ind w:left="0" w:firstLine="0"/>
        <w:jc w:val="center"/>
        <w:rPr>
          <w:b/>
          <w:sz w:val="28"/>
          <w:szCs w:val="28"/>
          <w:u w:val="single" w:color="000000"/>
        </w:rPr>
      </w:pPr>
      <w:r>
        <w:rPr>
          <w:b/>
          <w:sz w:val="28"/>
          <w:szCs w:val="28"/>
          <w:u w:val="single" w:color="000000"/>
        </w:rPr>
        <w:t xml:space="preserve">Agenda for August 27, 2026  </w:t>
      </w:r>
    </w:p>
    <w:p w14:paraId="5B186F4E" w14:textId="77777777" w:rsidR="007148D7" w:rsidRDefault="007148D7" w:rsidP="007148D7">
      <w:pPr>
        <w:spacing w:after="0" w:line="256" w:lineRule="auto"/>
        <w:ind w:left="0" w:firstLine="0"/>
        <w:jc w:val="center"/>
        <w:rPr>
          <w:b/>
          <w:sz w:val="28"/>
          <w:szCs w:val="28"/>
          <w:u w:val="single" w:color="000000"/>
        </w:rPr>
      </w:pPr>
    </w:p>
    <w:p w14:paraId="5372ECE9" w14:textId="77777777" w:rsidR="007148D7" w:rsidRDefault="007148D7" w:rsidP="007148D7">
      <w:pPr>
        <w:spacing w:after="0" w:line="256" w:lineRule="auto"/>
        <w:ind w:left="0" w:firstLine="0"/>
        <w:rPr>
          <w:sz w:val="28"/>
          <w:szCs w:val="28"/>
        </w:rPr>
      </w:pPr>
      <w:r w:rsidRPr="003F20A5">
        <w:rPr>
          <w:b/>
          <w:bCs/>
          <w:sz w:val="28"/>
          <w:szCs w:val="28"/>
        </w:rPr>
        <w:t xml:space="preserve">   I.</w:t>
      </w:r>
      <w:r>
        <w:rPr>
          <w:sz w:val="28"/>
          <w:szCs w:val="28"/>
        </w:rPr>
        <w:t xml:space="preserve">  </w:t>
      </w:r>
      <w:r>
        <w:rPr>
          <w:b/>
          <w:bCs/>
          <w:sz w:val="28"/>
          <w:szCs w:val="28"/>
        </w:rPr>
        <w:t>Call to Order</w:t>
      </w:r>
      <w:r>
        <w:rPr>
          <w:sz w:val="28"/>
          <w:szCs w:val="28"/>
        </w:rPr>
        <w:t xml:space="preserve"> – 1:30 P.M. </w:t>
      </w:r>
      <w:r>
        <w:rPr>
          <w:sz w:val="28"/>
          <w:szCs w:val="28"/>
        </w:rPr>
        <w:tab/>
      </w:r>
    </w:p>
    <w:p w14:paraId="7AF77DDC" w14:textId="77777777" w:rsidR="007148D7" w:rsidRDefault="007148D7" w:rsidP="007148D7">
      <w:pPr>
        <w:rPr>
          <w:sz w:val="28"/>
          <w:szCs w:val="28"/>
        </w:rPr>
      </w:pPr>
    </w:p>
    <w:p w14:paraId="03A44B40" w14:textId="3B39FCFE" w:rsidR="007148D7" w:rsidRDefault="007148D7" w:rsidP="007148D7">
      <w:pPr>
        <w:tabs>
          <w:tab w:val="left" w:pos="450"/>
        </w:tabs>
        <w:ind w:hanging="100"/>
        <w:rPr>
          <w:sz w:val="28"/>
          <w:szCs w:val="28"/>
        </w:rPr>
      </w:pPr>
      <w:r>
        <w:rPr>
          <w:sz w:val="28"/>
          <w:szCs w:val="28"/>
        </w:rPr>
        <w:t xml:space="preserve">   </w:t>
      </w:r>
      <w:r w:rsidRPr="003F20A5">
        <w:rPr>
          <w:b/>
          <w:bCs/>
          <w:sz w:val="28"/>
          <w:szCs w:val="28"/>
        </w:rPr>
        <w:t>II.</w:t>
      </w:r>
      <w:r w:rsidR="004F5ADF">
        <w:rPr>
          <w:sz w:val="28"/>
          <w:szCs w:val="28"/>
        </w:rPr>
        <w:t xml:space="preserve"> </w:t>
      </w:r>
      <w:r>
        <w:rPr>
          <w:b/>
          <w:bCs/>
          <w:sz w:val="28"/>
          <w:szCs w:val="28"/>
        </w:rPr>
        <w:t>Minutes of Board Meeting June 4, 2026</w:t>
      </w:r>
      <w:r>
        <w:rPr>
          <w:sz w:val="28"/>
          <w:szCs w:val="28"/>
        </w:rPr>
        <w:t xml:space="preserve">         </w:t>
      </w:r>
    </w:p>
    <w:p w14:paraId="50E78022" w14:textId="77777777" w:rsidR="007148D7" w:rsidRDefault="007148D7" w:rsidP="007148D7">
      <w:pPr>
        <w:pStyle w:val="ListParagraph"/>
        <w:numPr>
          <w:ilvl w:val="0"/>
          <w:numId w:val="1"/>
        </w:numPr>
        <w:rPr>
          <w:sz w:val="28"/>
          <w:szCs w:val="28"/>
        </w:rPr>
      </w:pPr>
      <w:r>
        <w:rPr>
          <w:sz w:val="28"/>
          <w:szCs w:val="28"/>
        </w:rPr>
        <w:t xml:space="preserve">  Discussion</w:t>
      </w:r>
    </w:p>
    <w:p w14:paraId="5C2B86CB" w14:textId="77777777" w:rsidR="007148D7" w:rsidRDefault="007148D7" w:rsidP="007148D7">
      <w:pPr>
        <w:pStyle w:val="ListParagraph"/>
        <w:numPr>
          <w:ilvl w:val="0"/>
          <w:numId w:val="1"/>
        </w:numPr>
        <w:rPr>
          <w:sz w:val="28"/>
          <w:szCs w:val="28"/>
        </w:rPr>
      </w:pPr>
      <w:r>
        <w:rPr>
          <w:sz w:val="28"/>
          <w:szCs w:val="28"/>
        </w:rPr>
        <w:t xml:space="preserve"> Approval</w:t>
      </w:r>
    </w:p>
    <w:p w14:paraId="0CDF0FE9" w14:textId="77777777" w:rsidR="007148D7" w:rsidRDefault="007148D7" w:rsidP="007148D7">
      <w:pPr>
        <w:pStyle w:val="ListParagraph"/>
        <w:ind w:left="847" w:firstLine="0"/>
        <w:rPr>
          <w:sz w:val="28"/>
          <w:szCs w:val="28"/>
        </w:rPr>
      </w:pPr>
    </w:p>
    <w:p w14:paraId="64722247" w14:textId="72968779" w:rsidR="007148D7" w:rsidRDefault="007148D7" w:rsidP="007148D7">
      <w:pPr>
        <w:pStyle w:val="ListParagraph"/>
        <w:ind w:left="847" w:hanging="847"/>
        <w:rPr>
          <w:sz w:val="28"/>
          <w:szCs w:val="28"/>
        </w:rPr>
      </w:pPr>
      <w:r w:rsidRPr="003F20A5">
        <w:rPr>
          <w:b/>
          <w:bCs/>
          <w:sz w:val="28"/>
          <w:szCs w:val="28"/>
        </w:rPr>
        <w:t>III.</w:t>
      </w:r>
      <w:r>
        <w:rPr>
          <w:sz w:val="28"/>
          <w:szCs w:val="28"/>
        </w:rPr>
        <w:t xml:space="preserve">   </w:t>
      </w:r>
      <w:r>
        <w:rPr>
          <w:b/>
          <w:bCs/>
          <w:sz w:val="28"/>
          <w:szCs w:val="28"/>
        </w:rPr>
        <w:t xml:space="preserve">Chair’s Report </w:t>
      </w:r>
    </w:p>
    <w:p w14:paraId="0999E652" w14:textId="77777777" w:rsidR="007148D7" w:rsidRDefault="007148D7" w:rsidP="007148D7">
      <w:pPr>
        <w:pStyle w:val="ListParagraph"/>
        <w:ind w:left="847" w:hanging="847"/>
        <w:rPr>
          <w:sz w:val="28"/>
          <w:szCs w:val="28"/>
        </w:rPr>
      </w:pPr>
    </w:p>
    <w:p w14:paraId="70259A2C" w14:textId="77777777" w:rsidR="007148D7" w:rsidRDefault="007148D7" w:rsidP="007148D7">
      <w:pPr>
        <w:pStyle w:val="ListParagraph"/>
        <w:ind w:left="847" w:hanging="847"/>
        <w:rPr>
          <w:sz w:val="28"/>
          <w:szCs w:val="28"/>
        </w:rPr>
      </w:pPr>
      <w:r w:rsidRPr="003F20A5">
        <w:rPr>
          <w:b/>
          <w:bCs/>
          <w:sz w:val="28"/>
          <w:szCs w:val="28"/>
        </w:rPr>
        <w:t>IV.</w:t>
      </w:r>
      <w:r>
        <w:rPr>
          <w:sz w:val="28"/>
          <w:szCs w:val="28"/>
        </w:rPr>
        <w:t xml:space="preserve">   </w:t>
      </w:r>
      <w:r>
        <w:rPr>
          <w:b/>
          <w:bCs/>
          <w:sz w:val="28"/>
          <w:szCs w:val="28"/>
        </w:rPr>
        <w:t>Board Members' Report</w:t>
      </w:r>
    </w:p>
    <w:p w14:paraId="6D9887A3" w14:textId="77777777" w:rsidR="007148D7" w:rsidRDefault="007148D7" w:rsidP="007148D7">
      <w:pPr>
        <w:pStyle w:val="ListParagraph"/>
        <w:ind w:left="847" w:hanging="847"/>
        <w:rPr>
          <w:sz w:val="28"/>
          <w:szCs w:val="28"/>
        </w:rPr>
      </w:pPr>
    </w:p>
    <w:p w14:paraId="0F986996" w14:textId="77777777" w:rsidR="007148D7" w:rsidRDefault="007148D7" w:rsidP="007148D7">
      <w:pPr>
        <w:pStyle w:val="ListParagraph"/>
        <w:ind w:left="847" w:hanging="847"/>
        <w:rPr>
          <w:sz w:val="28"/>
          <w:szCs w:val="28"/>
        </w:rPr>
      </w:pPr>
      <w:r>
        <w:rPr>
          <w:sz w:val="28"/>
          <w:szCs w:val="28"/>
        </w:rPr>
        <w:t xml:space="preserve"> </w:t>
      </w:r>
      <w:r w:rsidRPr="003F20A5">
        <w:rPr>
          <w:b/>
          <w:bCs/>
          <w:sz w:val="28"/>
          <w:szCs w:val="28"/>
        </w:rPr>
        <w:t>V.</w:t>
      </w:r>
      <w:r>
        <w:rPr>
          <w:sz w:val="28"/>
          <w:szCs w:val="28"/>
        </w:rPr>
        <w:t xml:space="preserve">   </w:t>
      </w:r>
      <w:r>
        <w:rPr>
          <w:b/>
          <w:bCs/>
          <w:sz w:val="28"/>
          <w:szCs w:val="28"/>
        </w:rPr>
        <w:t>Executive Director’s Report</w:t>
      </w:r>
    </w:p>
    <w:p w14:paraId="65174C39" w14:textId="77777777" w:rsidR="007148D7" w:rsidRDefault="007148D7" w:rsidP="007148D7">
      <w:pPr>
        <w:tabs>
          <w:tab w:val="left" w:pos="540"/>
        </w:tabs>
        <w:ind w:left="0" w:firstLine="0"/>
        <w:rPr>
          <w:sz w:val="28"/>
          <w:szCs w:val="28"/>
        </w:rPr>
      </w:pPr>
    </w:p>
    <w:p w14:paraId="49D41168" w14:textId="77777777" w:rsidR="007148D7" w:rsidRDefault="007148D7" w:rsidP="007148D7">
      <w:pPr>
        <w:tabs>
          <w:tab w:val="left" w:pos="540"/>
        </w:tabs>
        <w:ind w:left="-90" w:firstLine="0"/>
        <w:rPr>
          <w:sz w:val="28"/>
          <w:szCs w:val="28"/>
        </w:rPr>
      </w:pPr>
      <w:r>
        <w:rPr>
          <w:sz w:val="28"/>
          <w:szCs w:val="28"/>
        </w:rPr>
        <w:t xml:space="preserve"> </w:t>
      </w:r>
      <w:r w:rsidRPr="003F20A5">
        <w:rPr>
          <w:b/>
          <w:bCs/>
          <w:sz w:val="28"/>
          <w:szCs w:val="28"/>
        </w:rPr>
        <w:t>VI.</w:t>
      </w:r>
      <w:r>
        <w:rPr>
          <w:sz w:val="28"/>
          <w:szCs w:val="28"/>
        </w:rPr>
        <w:t xml:space="preserve">   </w:t>
      </w:r>
      <w:r>
        <w:rPr>
          <w:b/>
          <w:bCs/>
          <w:sz w:val="28"/>
          <w:szCs w:val="28"/>
        </w:rPr>
        <w:t>Legal Counsel Report</w:t>
      </w:r>
    </w:p>
    <w:p w14:paraId="62076831" w14:textId="5FB97E60" w:rsidR="007148D7" w:rsidRDefault="007148D7" w:rsidP="004F5ADF">
      <w:pPr>
        <w:tabs>
          <w:tab w:val="left" w:pos="540"/>
        </w:tabs>
        <w:ind w:left="180" w:firstLine="0"/>
        <w:rPr>
          <w:sz w:val="28"/>
          <w:szCs w:val="28"/>
        </w:rPr>
      </w:pPr>
      <w:r>
        <w:rPr>
          <w:sz w:val="28"/>
          <w:szCs w:val="28"/>
        </w:rPr>
        <w:t xml:space="preserve">                </w:t>
      </w:r>
    </w:p>
    <w:p w14:paraId="51351BF5" w14:textId="77777777" w:rsidR="007148D7" w:rsidRDefault="007148D7" w:rsidP="007148D7">
      <w:pPr>
        <w:tabs>
          <w:tab w:val="left" w:pos="540"/>
        </w:tabs>
        <w:ind w:left="-90" w:hanging="90"/>
        <w:rPr>
          <w:sz w:val="28"/>
          <w:szCs w:val="28"/>
        </w:rPr>
      </w:pPr>
      <w:r>
        <w:rPr>
          <w:sz w:val="28"/>
          <w:szCs w:val="28"/>
        </w:rPr>
        <w:t xml:space="preserve">   </w:t>
      </w:r>
      <w:r w:rsidRPr="003F20A5">
        <w:rPr>
          <w:b/>
          <w:bCs/>
          <w:sz w:val="28"/>
          <w:szCs w:val="28"/>
        </w:rPr>
        <w:t>VII</w:t>
      </w:r>
      <w:r>
        <w:rPr>
          <w:sz w:val="28"/>
          <w:szCs w:val="28"/>
        </w:rPr>
        <w:t xml:space="preserve">. </w:t>
      </w:r>
      <w:r>
        <w:rPr>
          <w:b/>
          <w:bCs/>
          <w:sz w:val="28"/>
          <w:szCs w:val="28"/>
        </w:rPr>
        <w:t>Financial Matters</w:t>
      </w:r>
    </w:p>
    <w:p w14:paraId="7D7E5F04" w14:textId="2C7CC681" w:rsidR="007148D7" w:rsidRDefault="007148D7" w:rsidP="007148D7">
      <w:pPr>
        <w:tabs>
          <w:tab w:val="left" w:pos="540"/>
        </w:tabs>
        <w:rPr>
          <w:sz w:val="28"/>
          <w:szCs w:val="28"/>
        </w:rPr>
      </w:pPr>
      <w:r>
        <w:rPr>
          <w:sz w:val="28"/>
          <w:szCs w:val="28"/>
        </w:rPr>
        <w:tab/>
      </w:r>
      <w:r>
        <w:rPr>
          <w:sz w:val="28"/>
          <w:szCs w:val="28"/>
        </w:rPr>
        <w:tab/>
        <w:t xml:space="preserve">  A.  Financial Summary (For Informational Purposes Only) June/July 2026     </w:t>
      </w:r>
    </w:p>
    <w:p w14:paraId="7410148F" w14:textId="77777777" w:rsidR="007148D7" w:rsidRDefault="007148D7" w:rsidP="007148D7">
      <w:pPr>
        <w:tabs>
          <w:tab w:val="left" w:pos="540"/>
        </w:tabs>
        <w:rPr>
          <w:sz w:val="28"/>
          <w:szCs w:val="28"/>
        </w:rPr>
      </w:pPr>
      <w:r>
        <w:rPr>
          <w:sz w:val="28"/>
          <w:szCs w:val="28"/>
        </w:rPr>
        <w:tab/>
      </w:r>
      <w:r>
        <w:rPr>
          <w:sz w:val="28"/>
          <w:szCs w:val="28"/>
        </w:rPr>
        <w:tab/>
        <w:t xml:space="preserve">  B.  Approval of Invoices</w:t>
      </w:r>
    </w:p>
    <w:p w14:paraId="27F1B8BF" w14:textId="77777777" w:rsidR="007148D7" w:rsidRDefault="007148D7" w:rsidP="007148D7">
      <w:pPr>
        <w:tabs>
          <w:tab w:val="left" w:pos="540"/>
        </w:tabs>
        <w:rPr>
          <w:sz w:val="28"/>
          <w:szCs w:val="28"/>
        </w:rPr>
      </w:pPr>
      <w:r>
        <w:rPr>
          <w:sz w:val="28"/>
          <w:szCs w:val="28"/>
        </w:rPr>
        <w:tab/>
      </w:r>
      <w:r>
        <w:rPr>
          <w:sz w:val="28"/>
          <w:szCs w:val="28"/>
        </w:rPr>
        <w:tab/>
        <w:t xml:space="preserve">  C.  DOJ Legal Fund</w:t>
      </w:r>
    </w:p>
    <w:p w14:paraId="2BBB2A3F" w14:textId="5138E8B0" w:rsidR="007148D7" w:rsidRDefault="007148D7" w:rsidP="004F5ADF">
      <w:pPr>
        <w:tabs>
          <w:tab w:val="left" w:pos="540"/>
        </w:tabs>
        <w:rPr>
          <w:sz w:val="28"/>
          <w:szCs w:val="28"/>
        </w:rPr>
      </w:pPr>
      <w:r>
        <w:rPr>
          <w:sz w:val="28"/>
          <w:szCs w:val="28"/>
        </w:rPr>
        <w:tab/>
      </w:r>
      <w:r>
        <w:rPr>
          <w:sz w:val="28"/>
          <w:szCs w:val="28"/>
        </w:rPr>
        <w:tab/>
        <w:t xml:space="preserve">     </w:t>
      </w:r>
      <w:r>
        <w:rPr>
          <w:sz w:val="28"/>
          <w:szCs w:val="28"/>
        </w:rPr>
        <w:tab/>
        <w:t xml:space="preserve">       </w:t>
      </w:r>
    </w:p>
    <w:p w14:paraId="465089F4" w14:textId="3ED9C540" w:rsidR="007148D7" w:rsidRPr="00400C18" w:rsidRDefault="007148D7" w:rsidP="007148D7">
      <w:pPr>
        <w:tabs>
          <w:tab w:val="left" w:pos="360"/>
          <w:tab w:val="left" w:pos="720"/>
          <w:tab w:val="left" w:pos="1440"/>
          <w:tab w:val="left" w:pos="2503"/>
        </w:tabs>
        <w:spacing w:after="0" w:line="256" w:lineRule="auto"/>
        <w:ind w:left="0" w:hanging="270"/>
        <w:rPr>
          <w:b/>
          <w:bCs/>
          <w:sz w:val="28"/>
          <w:szCs w:val="28"/>
        </w:rPr>
      </w:pPr>
      <w:r w:rsidRPr="00400C18">
        <w:rPr>
          <w:b/>
          <w:bCs/>
          <w:sz w:val="28"/>
          <w:szCs w:val="28"/>
        </w:rPr>
        <w:t xml:space="preserve">    VIII</w:t>
      </w:r>
      <w:r w:rsidR="00400C18" w:rsidRPr="00400C18">
        <w:rPr>
          <w:b/>
          <w:bCs/>
          <w:sz w:val="28"/>
          <w:szCs w:val="28"/>
        </w:rPr>
        <w:t>. Reports</w:t>
      </w:r>
    </w:p>
    <w:p w14:paraId="1AC93208" w14:textId="77777777" w:rsidR="007148D7" w:rsidRDefault="007148D7" w:rsidP="007148D7">
      <w:pPr>
        <w:tabs>
          <w:tab w:val="left" w:pos="720"/>
          <w:tab w:val="left" w:pos="1440"/>
          <w:tab w:val="left" w:pos="2503"/>
        </w:tabs>
        <w:spacing w:after="0" w:line="256" w:lineRule="auto"/>
        <w:ind w:left="558" w:firstLine="0"/>
        <w:rPr>
          <w:sz w:val="28"/>
          <w:szCs w:val="28"/>
        </w:rPr>
      </w:pPr>
      <w:r>
        <w:rPr>
          <w:sz w:val="28"/>
          <w:szCs w:val="28"/>
        </w:rPr>
        <w:t xml:space="preserve">  A.  Delinquent Parks Report</w:t>
      </w:r>
    </w:p>
    <w:p w14:paraId="5EF7B3BB" w14:textId="11A71B04" w:rsidR="007148D7" w:rsidRDefault="00400C18" w:rsidP="00400C18">
      <w:pPr>
        <w:tabs>
          <w:tab w:val="left" w:pos="720"/>
          <w:tab w:val="left" w:pos="1440"/>
          <w:tab w:val="left" w:pos="2503"/>
        </w:tabs>
        <w:spacing w:after="0" w:line="256" w:lineRule="auto"/>
        <w:ind w:left="558" w:firstLine="0"/>
        <w:rPr>
          <w:sz w:val="28"/>
          <w:szCs w:val="28"/>
        </w:rPr>
      </w:pPr>
      <w:r>
        <w:rPr>
          <w:sz w:val="28"/>
          <w:szCs w:val="28"/>
        </w:rPr>
        <w:tab/>
        <w:t>B.</w:t>
      </w:r>
      <w:r w:rsidR="007148D7">
        <w:rPr>
          <w:sz w:val="28"/>
          <w:szCs w:val="28"/>
        </w:rPr>
        <w:t xml:space="preserve">  Rent Increase Certifications</w:t>
      </w:r>
    </w:p>
    <w:p w14:paraId="5FB6E7E5" w14:textId="4B89A770" w:rsidR="007148D7" w:rsidRDefault="007148D7" w:rsidP="007148D7">
      <w:pPr>
        <w:tabs>
          <w:tab w:val="left" w:pos="720"/>
          <w:tab w:val="left" w:pos="1440"/>
          <w:tab w:val="left" w:pos="2503"/>
        </w:tabs>
        <w:spacing w:after="0" w:line="256" w:lineRule="auto"/>
        <w:rPr>
          <w:sz w:val="28"/>
          <w:szCs w:val="28"/>
        </w:rPr>
      </w:pPr>
      <w:r>
        <w:rPr>
          <w:sz w:val="28"/>
          <w:szCs w:val="28"/>
        </w:rPr>
        <w:tab/>
      </w:r>
      <w:r>
        <w:rPr>
          <w:sz w:val="28"/>
          <w:szCs w:val="28"/>
        </w:rPr>
        <w:tab/>
      </w:r>
      <w:r w:rsidR="00400C18">
        <w:rPr>
          <w:sz w:val="28"/>
          <w:szCs w:val="28"/>
        </w:rPr>
        <w:t>C</w:t>
      </w:r>
      <w:r>
        <w:rPr>
          <w:sz w:val="28"/>
          <w:szCs w:val="28"/>
        </w:rPr>
        <w:t>.  Update on Parks for Sale</w:t>
      </w:r>
    </w:p>
    <w:p w14:paraId="06EB29AA" w14:textId="65442F36" w:rsidR="007148D7" w:rsidRDefault="007148D7" w:rsidP="007148D7">
      <w:pPr>
        <w:tabs>
          <w:tab w:val="left" w:pos="720"/>
          <w:tab w:val="left" w:pos="1440"/>
          <w:tab w:val="left" w:pos="2503"/>
        </w:tabs>
        <w:spacing w:after="0" w:line="256" w:lineRule="auto"/>
        <w:rPr>
          <w:sz w:val="28"/>
          <w:szCs w:val="28"/>
        </w:rPr>
      </w:pPr>
      <w:r>
        <w:rPr>
          <w:sz w:val="28"/>
          <w:szCs w:val="28"/>
        </w:rPr>
        <w:tab/>
      </w:r>
      <w:r>
        <w:rPr>
          <w:sz w:val="28"/>
          <w:szCs w:val="28"/>
        </w:rPr>
        <w:tab/>
      </w:r>
      <w:r w:rsidR="00400C18">
        <w:rPr>
          <w:sz w:val="28"/>
          <w:szCs w:val="28"/>
        </w:rPr>
        <w:t>D</w:t>
      </w:r>
      <w:r>
        <w:rPr>
          <w:sz w:val="28"/>
          <w:szCs w:val="28"/>
        </w:rPr>
        <w:t xml:space="preserve">.  Compliance Investigator Report </w:t>
      </w:r>
    </w:p>
    <w:p w14:paraId="06AA20B3" w14:textId="7970BA84" w:rsidR="007148D7" w:rsidRDefault="007148D7" w:rsidP="007148D7">
      <w:pPr>
        <w:tabs>
          <w:tab w:val="left" w:pos="720"/>
          <w:tab w:val="left" w:pos="1440"/>
          <w:tab w:val="left" w:pos="2503"/>
        </w:tabs>
        <w:spacing w:after="0" w:line="256" w:lineRule="auto"/>
        <w:rPr>
          <w:sz w:val="28"/>
          <w:szCs w:val="28"/>
        </w:rPr>
      </w:pPr>
      <w:r>
        <w:rPr>
          <w:sz w:val="28"/>
          <w:szCs w:val="28"/>
        </w:rPr>
        <w:tab/>
      </w:r>
      <w:r>
        <w:rPr>
          <w:sz w:val="28"/>
          <w:szCs w:val="28"/>
        </w:rPr>
        <w:tab/>
      </w:r>
      <w:r w:rsidR="00400C18">
        <w:rPr>
          <w:sz w:val="28"/>
          <w:szCs w:val="28"/>
        </w:rPr>
        <w:t>E</w:t>
      </w:r>
      <w:r>
        <w:rPr>
          <w:sz w:val="28"/>
          <w:szCs w:val="28"/>
        </w:rPr>
        <w:t>.  Records Retention Policy Report – Melissa Rhoads</w:t>
      </w:r>
    </w:p>
    <w:p w14:paraId="693279B8" w14:textId="5F4FE438" w:rsidR="00B371EE" w:rsidRDefault="00B371EE" w:rsidP="007148D7">
      <w:pPr>
        <w:tabs>
          <w:tab w:val="left" w:pos="720"/>
          <w:tab w:val="left" w:pos="1440"/>
          <w:tab w:val="left" w:pos="2503"/>
        </w:tabs>
        <w:spacing w:after="0" w:line="256" w:lineRule="auto"/>
        <w:rPr>
          <w:sz w:val="28"/>
          <w:szCs w:val="28"/>
        </w:rPr>
      </w:pPr>
      <w:r>
        <w:rPr>
          <w:sz w:val="28"/>
          <w:szCs w:val="28"/>
        </w:rPr>
        <w:tab/>
      </w:r>
      <w:r>
        <w:rPr>
          <w:sz w:val="28"/>
          <w:szCs w:val="28"/>
        </w:rPr>
        <w:tab/>
        <w:t>F.  Aerial drone presentation &amp; proposal: Keith Roper, Tri-State 3D</w:t>
      </w:r>
    </w:p>
    <w:p w14:paraId="47B52082" w14:textId="77777777" w:rsidR="007148D7" w:rsidRDefault="007148D7" w:rsidP="007148D7">
      <w:pPr>
        <w:pStyle w:val="ListParagraph"/>
        <w:tabs>
          <w:tab w:val="left" w:pos="720"/>
          <w:tab w:val="left" w:pos="1440"/>
          <w:tab w:val="left" w:pos="2503"/>
        </w:tabs>
        <w:spacing w:after="0" w:line="256" w:lineRule="auto"/>
        <w:ind w:left="918" w:firstLine="0"/>
        <w:rPr>
          <w:sz w:val="28"/>
          <w:szCs w:val="28"/>
        </w:rPr>
      </w:pPr>
    </w:p>
    <w:p w14:paraId="61D4593E" w14:textId="77777777" w:rsidR="00400C18" w:rsidRDefault="00400C18" w:rsidP="007148D7">
      <w:pPr>
        <w:pStyle w:val="ListParagraph"/>
        <w:tabs>
          <w:tab w:val="left" w:pos="720"/>
          <w:tab w:val="left" w:pos="1440"/>
          <w:tab w:val="left" w:pos="2503"/>
        </w:tabs>
        <w:spacing w:after="0" w:line="256" w:lineRule="auto"/>
        <w:ind w:left="918" w:firstLine="0"/>
        <w:rPr>
          <w:sz w:val="28"/>
          <w:szCs w:val="28"/>
        </w:rPr>
      </w:pPr>
    </w:p>
    <w:p w14:paraId="55E8F99F" w14:textId="77777777" w:rsidR="00C2705F" w:rsidRDefault="00C2705F" w:rsidP="007148D7">
      <w:pPr>
        <w:tabs>
          <w:tab w:val="left" w:pos="360"/>
        </w:tabs>
        <w:spacing w:after="0" w:line="254" w:lineRule="auto"/>
        <w:ind w:left="-540" w:firstLine="540"/>
        <w:rPr>
          <w:sz w:val="28"/>
          <w:szCs w:val="28"/>
        </w:rPr>
      </w:pPr>
    </w:p>
    <w:p w14:paraId="0AACFEE3" w14:textId="37DA89E5" w:rsidR="007148D7" w:rsidRDefault="007148D7" w:rsidP="007148D7">
      <w:pPr>
        <w:tabs>
          <w:tab w:val="left" w:pos="360"/>
        </w:tabs>
        <w:spacing w:after="0" w:line="254" w:lineRule="auto"/>
        <w:ind w:left="-540" w:firstLine="540"/>
        <w:rPr>
          <w:sz w:val="28"/>
          <w:szCs w:val="28"/>
        </w:rPr>
      </w:pPr>
      <w:r w:rsidRPr="003F20A5">
        <w:rPr>
          <w:b/>
          <w:bCs/>
          <w:sz w:val="28"/>
          <w:szCs w:val="28"/>
        </w:rPr>
        <w:t>IX.</w:t>
      </w:r>
      <w:r>
        <w:rPr>
          <w:sz w:val="28"/>
          <w:szCs w:val="28"/>
        </w:rPr>
        <w:t xml:space="preserve"> </w:t>
      </w:r>
      <w:r>
        <w:rPr>
          <w:b/>
          <w:bCs/>
          <w:sz w:val="28"/>
          <w:szCs w:val="28"/>
        </w:rPr>
        <w:t>Unfinished Business</w:t>
      </w:r>
    </w:p>
    <w:p w14:paraId="29BAEDE8" w14:textId="390A7D0B" w:rsidR="007148D7" w:rsidRDefault="007148D7" w:rsidP="007148D7">
      <w:pPr>
        <w:pStyle w:val="ListParagraph"/>
        <w:numPr>
          <w:ilvl w:val="0"/>
          <w:numId w:val="2"/>
        </w:numPr>
        <w:tabs>
          <w:tab w:val="left" w:pos="360"/>
        </w:tabs>
        <w:spacing w:after="0" w:line="254" w:lineRule="auto"/>
        <w:rPr>
          <w:sz w:val="28"/>
          <w:szCs w:val="28"/>
        </w:rPr>
      </w:pPr>
      <w:r>
        <w:rPr>
          <w:sz w:val="28"/>
          <w:szCs w:val="28"/>
        </w:rPr>
        <w:t>Update on Parks going through Change in Use</w:t>
      </w:r>
      <w:r w:rsidR="00400C18">
        <w:rPr>
          <w:sz w:val="28"/>
          <w:szCs w:val="28"/>
        </w:rPr>
        <w:t xml:space="preserve"> (Timberlane, Lake Forest)</w:t>
      </w:r>
    </w:p>
    <w:p w14:paraId="0345B3E7" w14:textId="77777777" w:rsidR="007148D7" w:rsidRDefault="007148D7" w:rsidP="007148D7">
      <w:pPr>
        <w:pStyle w:val="ListParagraph"/>
        <w:numPr>
          <w:ilvl w:val="0"/>
          <w:numId w:val="2"/>
        </w:numPr>
        <w:tabs>
          <w:tab w:val="left" w:pos="360"/>
        </w:tabs>
        <w:spacing w:after="0" w:line="254" w:lineRule="auto"/>
        <w:rPr>
          <w:sz w:val="28"/>
          <w:szCs w:val="28"/>
        </w:rPr>
      </w:pPr>
      <w:r>
        <w:rPr>
          <w:sz w:val="28"/>
          <w:szCs w:val="28"/>
        </w:rPr>
        <w:t>Applications for Relocation Assistance</w:t>
      </w:r>
    </w:p>
    <w:p w14:paraId="2413577F" w14:textId="5ECDA290" w:rsidR="007148D7" w:rsidRDefault="007148D7" w:rsidP="007148D7">
      <w:pPr>
        <w:pStyle w:val="ListParagraph"/>
        <w:numPr>
          <w:ilvl w:val="0"/>
          <w:numId w:val="2"/>
        </w:numPr>
        <w:tabs>
          <w:tab w:val="left" w:pos="360"/>
        </w:tabs>
        <w:spacing w:after="0" w:line="254" w:lineRule="auto"/>
        <w:rPr>
          <w:sz w:val="28"/>
          <w:szCs w:val="28"/>
        </w:rPr>
      </w:pPr>
      <w:r>
        <w:rPr>
          <w:sz w:val="28"/>
          <w:szCs w:val="28"/>
        </w:rPr>
        <w:t xml:space="preserve">Update </w:t>
      </w:r>
      <w:proofErr w:type="gramStart"/>
      <w:r>
        <w:rPr>
          <w:sz w:val="28"/>
          <w:szCs w:val="28"/>
        </w:rPr>
        <w:t>on</w:t>
      </w:r>
      <w:proofErr w:type="gramEnd"/>
      <w:r w:rsidR="00400C18">
        <w:rPr>
          <w:sz w:val="28"/>
          <w:szCs w:val="28"/>
        </w:rPr>
        <w:t xml:space="preserve"> </w:t>
      </w:r>
      <w:r>
        <w:rPr>
          <w:sz w:val="28"/>
          <w:szCs w:val="28"/>
        </w:rPr>
        <w:t xml:space="preserve">Task Force Meeting </w:t>
      </w:r>
      <w:proofErr w:type="gramStart"/>
      <w:r>
        <w:rPr>
          <w:sz w:val="28"/>
          <w:szCs w:val="28"/>
        </w:rPr>
        <w:t>from</w:t>
      </w:r>
      <w:proofErr w:type="gramEnd"/>
      <w:r>
        <w:rPr>
          <w:sz w:val="28"/>
          <w:szCs w:val="28"/>
        </w:rPr>
        <w:t xml:space="preserve"> June 18, 2026</w:t>
      </w:r>
    </w:p>
    <w:p w14:paraId="15106DEC" w14:textId="77777777" w:rsidR="007148D7" w:rsidRDefault="007148D7" w:rsidP="007148D7">
      <w:pPr>
        <w:tabs>
          <w:tab w:val="left" w:pos="360"/>
        </w:tabs>
        <w:spacing w:after="0" w:line="254" w:lineRule="auto"/>
        <w:ind w:left="-540" w:firstLine="540"/>
        <w:rPr>
          <w:sz w:val="28"/>
          <w:szCs w:val="28"/>
        </w:rPr>
      </w:pPr>
    </w:p>
    <w:p w14:paraId="3255A57E" w14:textId="77777777" w:rsidR="007148D7" w:rsidRDefault="007148D7" w:rsidP="007148D7">
      <w:pPr>
        <w:tabs>
          <w:tab w:val="left" w:pos="360"/>
        </w:tabs>
        <w:spacing w:after="0" w:line="254" w:lineRule="auto"/>
        <w:ind w:left="0" w:firstLine="0"/>
        <w:rPr>
          <w:sz w:val="28"/>
          <w:szCs w:val="28"/>
        </w:rPr>
      </w:pPr>
      <w:r w:rsidRPr="003F20A5">
        <w:rPr>
          <w:b/>
          <w:bCs/>
          <w:sz w:val="28"/>
          <w:szCs w:val="28"/>
        </w:rPr>
        <w:t>X</w:t>
      </w:r>
      <w:r>
        <w:rPr>
          <w:sz w:val="28"/>
          <w:szCs w:val="28"/>
        </w:rPr>
        <w:t xml:space="preserve">. </w:t>
      </w:r>
      <w:r>
        <w:rPr>
          <w:b/>
          <w:bCs/>
          <w:sz w:val="28"/>
          <w:szCs w:val="28"/>
        </w:rPr>
        <w:t>New Business</w:t>
      </w:r>
    </w:p>
    <w:p w14:paraId="1ABA9370" w14:textId="391352CC" w:rsidR="007148D7" w:rsidRDefault="007148D7" w:rsidP="007148D7">
      <w:pPr>
        <w:tabs>
          <w:tab w:val="left" w:pos="360"/>
        </w:tabs>
        <w:spacing w:after="0" w:line="254" w:lineRule="auto"/>
        <w:rPr>
          <w:sz w:val="28"/>
          <w:szCs w:val="28"/>
        </w:rPr>
      </w:pPr>
      <w:r>
        <w:rPr>
          <w:sz w:val="28"/>
          <w:szCs w:val="28"/>
        </w:rPr>
        <w:tab/>
      </w:r>
      <w:r>
        <w:rPr>
          <w:sz w:val="28"/>
          <w:szCs w:val="28"/>
        </w:rPr>
        <w:tab/>
      </w:r>
      <w:r>
        <w:rPr>
          <w:sz w:val="28"/>
          <w:szCs w:val="28"/>
        </w:rPr>
        <w:tab/>
        <w:t xml:space="preserve"> </w:t>
      </w:r>
      <w:r w:rsidR="00400C18">
        <w:rPr>
          <w:sz w:val="28"/>
          <w:szCs w:val="28"/>
        </w:rPr>
        <w:t xml:space="preserve"> </w:t>
      </w:r>
      <w:r>
        <w:rPr>
          <w:sz w:val="28"/>
          <w:szCs w:val="28"/>
        </w:rPr>
        <w:t>A. New CPI-U 4.357% effective July 14, 2026</w:t>
      </w:r>
    </w:p>
    <w:p w14:paraId="418E01E1" w14:textId="355C2DC8" w:rsidR="007148D7" w:rsidRDefault="007148D7" w:rsidP="007148D7">
      <w:pPr>
        <w:tabs>
          <w:tab w:val="left" w:pos="360"/>
        </w:tabs>
        <w:spacing w:after="0" w:line="254" w:lineRule="auto"/>
        <w:rPr>
          <w:sz w:val="28"/>
          <w:szCs w:val="28"/>
        </w:rPr>
      </w:pPr>
      <w:r>
        <w:rPr>
          <w:sz w:val="28"/>
          <w:szCs w:val="28"/>
        </w:rPr>
        <w:tab/>
      </w:r>
      <w:r>
        <w:rPr>
          <w:sz w:val="28"/>
          <w:szCs w:val="28"/>
        </w:rPr>
        <w:tab/>
        <w:t xml:space="preserve">      </w:t>
      </w:r>
      <w:r w:rsidR="00400C18">
        <w:rPr>
          <w:sz w:val="28"/>
          <w:szCs w:val="28"/>
        </w:rPr>
        <w:t xml:space="preserve"> B</w:t>
      </w:r>
      <w:r>
        <w:rPr>
          <w:sz w:val="28"/>
          <w:szCs w:val="28"/>
        </w:rPr>
        <w:t>. Justified additional rent increases for aggregate allowed expenses</w:t>
      </w:r>
    </w:p>
    <w:p w14:paraId="6439DFDF" w14:textId="2C552B0C" w:rsidR="007148D7" w:rsidRDefault="007148D7" w:rsidP="00A10A6F">
      <w:pPr>
        <w:tabs>
          <w:tab w:val="left" w:pos="360"/>
        </w:tabs>
        <w:spacing w:after="0" w:line="254" w:lineRule="auto"/>
        <w:ind w:left="720"/>
        <w:rPr>
          <w:sz w:val="28"/>
          <w:szCs w:val="28"/>
        </w:rPr>
      </w:pPr>
      <w:r>
        <w:rPr>
          <w:sz w:val="28"/>
          <w:szCs w:val="28"/>
        </w:rPr>
        <w:tab/>
      </w:r>
      <w:r w:rsidR="00400C18">
        <w:rPr>
          <w:sz w:val="28"/>
          <w:szCs w:val="28"/>
        </w:rPr>
        <w:t xml:space="preserve">  C</w:t>
      </w:r>
      <w:r>
        <w:rPr>
          <w:sz w:val="28"/>
          <w:szCs w:val="28"/>
        </w:rPr>
        <w:t>. Review proposal</w:t>
      </w:r>
      <w:r w:rsidR="00A10A6F">
        <w:rPr>
          <w:sz w:val="28"/>
          <w:szCs w:val="28"/>
        </w:rPr>
        <w:t>s</w:t>
      </w:r>
      <w:r>
        <w:rPr>
          <w:sz w:val="28"/>
          <w:szCs w:val="28"/>
        </w:rPr>
        <w:t xml:space="preserve"> from Martel, Inc. </w:t>
      </w:r>
      <w:r w:rsidR="00A10A6F">
        <w:rPr>
          <w:sz w:val="28"/>
          <w:szCs w:val="28"/>
        </w:rPr>
        <w:t xml:space="preserve">and ARG Communications </w:t>
      </w:r>
      <w:r>
        <w:rPr>
          <w:sz w:val="28"/>
          <w:szCs w:val="28"/>
        </w:rPr>
        <w:t xml:space="preserve">to </w:t>
      </w:r>
      <w:r w:rsidR="006043BD">
        <w:rPr>
          <w:sz w:val="28"/>
          <w:szCs w:val="28"/>
        </w:rPr>
        <w:t xml:space="preserve">    </w:t>
      </w:r>
    </w:p>
    <w:p w14:paraId="7FEAFE89" w14:textId="3A73C1D5" w:rsidR="007148D7" w:rsidRDefault="007148D7" w:rsidP="007148D7">
      <w:pPr>
        <w:tabs>
          <w:tab w:val="left" w:pos="360"/>
        </w:tabs>
        <w:spacing w:after="0" w:line="254" w:lineRule="auto"/>
        <w:ind w:left="360"/>
        <w:rPr>
          <w:sz w:val="28"/>
          <w:szCs w:val="28"/>
        </w:rPr>
      </w:pPr>
      <w:r>
        <w:rPr>
          <w:sz w:val="28"/>
          <w:szCs w:val="28"/>
        </w:rPr>
        <w:t xml:space="preserve">           </w:t>
      </w:r>
      <w:r w:rsidR="00400C18">
        <w:rPr>
          <w:sz w:val="28"/>
          <w:szCs w:val="28"/>
        </w:rPr>
        <w:t>i</w:t>
      </w:r>
      <w:r w:rsidR="006043BD">
        <w:rPr>
          <w:sz w:val="28"/>
          <w:szCs w:val="28"/>
        </w:rPr>
        <w:t>mplement business phone system</w:t>
      </w:r>
    </w:p>
    <w:p w14:paraId="74A3EA1A" w14:textId="0F437E7C" w:rsidR="006043BD" w:rsidRDefault="006043BD" w:rsidP="004F5ADF">
      <w:pPr>
        <w:tabs>
          <w:tab w:val="left" w:pos="360"/>
        </w:tabs>
        <w:spacing w:after="0" w:line="254" w:lineRule="auto"/>
        <w:ind w:left="720"/>
        <w:rPr>
          <w:sz w:val="28"/>
          <w:szCs w:val="28"/>
        </w:rPr>
      </w:pPr>
      <w:r w:rsidRPr="006043BD">
        <w:rPr>
          <w:sz w:val="28"/>
          <w:szCs w:val="28"/>
        </w:rPr>
        <w:tab/>
      </w:r>
      <w:r w:rsidR="00400C18">
        <w:rPr>
          <w:sz w:val="28"/>
          <w:szCs w:val="28"/>
        </w:rPr>
        <w:t xml:space="preserve">  D</w:t>
      </w:r>
      <w:r>
        <w:rPr>
          <w:sz w:val="28"/>
          <w:szCs w:val="28"/>
        </w:rPr>
        <w:t>. Replenishment of board members’ stipend</w:t>
      </w:r>
      <w:r w:rsidR="00400C18">
        <w:rPr>
          <w:sz w:val="28"/>
          <w:szCs w:val="28"/>
        </w:rPr>
        <w:t xml:space="preserve">  </w:t>
      </w:r>
    </w:p>
    <w:p w14:paraId="7F7F17F1" w14:textId="7D4E6C8C" w:rsidR="006043BD" w:rsidRDefault="00400C18" w:rsidP="006043BD">
      <w:pPr>
        <w:tabs>
          <w:tab w:val="left" w:pos="360"/>
        </w:tabs>
        <w:spacing w:after="0" w:line="254" w:lineRule="auto"/>
        <w:ind w:left="720"/>
        <w:rPr>
          <w:sz w:val="28"/>
          <w:szCs w:val="28"/>
        </w:rPr>
      </w:pPr>
      <w:r>
        <w:rPr>
          <w:sz w:val="28"/>
          <w:szCs w:val="28"/>
        </w:rPr>
        <w:t xml:space="preserve">  F</w:t>
      </w:r>
      <w:r w:rsidR="006043BD">
        <w:rPr>
          <w:sz w:val="28"/>
          <w:szCs w:val="28"/>
        </w:rPr>
        <w:t xml:space="preserve">. Implementation of Lot Rental Assistance </w:t>
      </w:r>
      <w:r>
        <w:rPr>
          <w:sz w:val="28"/>
          <w:szCs w:val="28"/>
        </w:rPr>
        <w:t>Compliance Letter</w:t>
      </w:r>
      <w:r w:rsidR="006043BD">
        <w:rPr>
          <w:sz w:val="28"/>
          <w:szCs w:val="28"/>
        </w:rPr>
        <w:t xml:space="preserve"> in which</w:t>
      </w:r>
    </w:p>
    <w:p w14:paraId="0CC03D24" w14:textId="5A60D01B" w:rsidR="006043BD" w:rsidRDefault="006043BD" w:rsidP="006043BD">
      <w:pPr>
        <w:tabs>
          <w:tab w:val="left" w:pos="360"/>
        </w:tabs>
        <w:spacing w:after="0" w:line="254" w:lineRule="auto"/>
        <w:ind w:left="720"/>
        <w:rPr>
          <w:sz w:val="28"/>
          <w:szCs w:val="28"/>
        </w:rPr>
      </w:pPr>
      <w:r>
        <w:rPr>
          <w:sz w:val="28"/>
          <w:szCs w:val="28"/>
        </w:rPr>
        <w:t xml:space="preserve">     community owners will certify they have provided the required</w:t>
      </w:r>
    </w:p>
    <w:p w14:paraId="418CB656" w14:textId="03FC2B27" w:rsidR="006043BD" w:rsidRDefault="006043BD" w:rsidP="006043BD">
      <w:pPr>
        <w:tabs>
          <w:tab w:val="left" w:pos="360"/>
        </w:tabs>
        <w:spacing w:after="0" w:line="254" w:lineRule="auto"/>
        <w:ind w:left="720"/>
        <w:rPr>
          <w:sz w:val="28"/>
          <w:szCs w:val="28"/>
        </w:rPr>
      </w:pPr>
      <w:r>
        <w:rPr>
          <w:sz w:val="28"/>
          <w:szCs w:val="28"/>
        </w:rPr>
        <w:t xml:space="preserve">     </w:t>
      </w:r>
      <w:r w:rsidR="00BA1685">
        <w:rPr>
          <w:sz w:val="28"/>
          <w:szCs w:val="28"/>
        </w:rPr>
        <w:t>a</w:t>
      </w:r>
      <w:r>
        <w:rPr>
          <w:sz w:val="28"/>
          <w:szCs w:val="28"/>
        </w:rPr>
        <w:t>nnual written notice of the program to all homeowners</w:t>
      </w:r>
    </w:p>
    <w:p w14:paraId="1121860F" w14:textId="5EEAFB3E" w:rsidR="00BA1685" w:rsidRDefault="00400C18" w:rsidP="006043BD">
      <w:pPr>
        <w:tabs>
          <w:tab w:val="left" w:pos="360"/>
        </w:tabs>
        <w:spacing w:after="0" w:line="254" w:lineRule="auto"/>
        <w:ind w:left="720"/>
        <w:rPr>
          <w:sz w:val="28"/>
          <w:szCs w:val="28"/>
        </w:rPr>
      </w:pPr>
      <w:r>
        <w:rPr>
          <w:sz w:val="28"/>
          <w:szCs w:val="28"/>
        </w:rPr>
        <w:t xml:space="preserve">  G</w:t>
      </w:r>
      <w:r w:rsidR="00BA1685">
        <w:rPr>
          <w:sz w:val="28"/>
          <w:szCs w:val="28"/>
        </w:rPr>
        <w:t xml:space="preserve">. Reminder of board </w:t>
      </w:r>
      <w:r>
        <w:rPr>
          <w:sz w:val="28"/>
          <w:szCs w:val="28"/>
        </w:rPr>
        <w:t>members'</w:t>
      </w:r>
      <w:r w:rsidR="00BA1685">
        <w:rPr>
          <w:sz w:val="28"/>
          <w:szCs w:val="28"/>
        </w:rPr>
        <w:t xml:space="preserve"> upcoming expiring terms of appointment:</w:t>
      </w:r>
    </w:p>
    <w:p w14:paraId="5898A116" w14:textId="41DDC92C" w:rsidR="00BA1685" w:rsidRPr="00131139" w:rsidRDefault="00BA1685" w:rsidP="00131139">
      <w:pPr>
        <w:pStyle w:val="ListParagraph"/>
        <w:numPr>
          <w:ilvl w:val="0"/>
          <w:numId w:val="5"/>
        </w:numPr>
        <w:tabs>
          <w:tab w:val="left" w:pos="360"/>
        </w:tabs>
        <w:spacing w:after="0" w:line="254" w:lineRule="auto"/>
        <w:rPr>
          <w:sz w:val="28"/>
          <w:szCs w:val="28"/>
        </w:rPr>
      </w:pPr>
      <w:r w:rsidRPr="00131139">
        <w:rPr>
          <w:sz w:val="28"/>
          <w:szCs w:val="28"/>
        </w:rPr>
        <w:t>George Me</w:t>
      </w:r>
      <w:r w:rsidR="00400C18" w:rsidRPr="00131139">
        <w:rPr>
          <w:sz w:val="28"/>
          <w:szCs w:val="28"/>
        </w:rPr>
        <w:t>ldrum</w:t>
      </w:r>
      <w:r w:rsidRPr="00131139">
        <w:rPr>
          <w:sz w:val="28"/>
          <w:szCs w:val="28"/>
        </w:rPr>
        <w:t xml:space="preserve"> – 10/11/202</w:t>
      </w:r>
      <w:r w:rsidR="00400C18" w:rsidRPr="00131139">
        <w:rPr>
          <w:sz w:val="28"/>
          <w:szCs w:val="28"/>
        </w:rPr>
        <w:t>6</w:t>
      </w:r>
    </w:p>
    <w:p w14:paraId="2EFF8BB3" w14:textId="4ECC81AC" w:rsidR="00BA1685" w:rsidRPr="00131139" w:rsidRDefault="00BA1685" w:rsidP="00131139">
      <w:pPr>
        <w:pStyle w:val="ListParagraph"/>
        <w:numPr>
          <w:ilvl w:val="0"/>
          <w:numId w:val="5"/>
        </w:numPr>
        <w:tabs>
          <w:tab w:val="left" w:pos="360"/>
        </w:tabs>
        <w:spacing w:after="0" w:line="254" w:lineRule="auto"/>
        <w:rPr>
          <w:sz w:val="28"/>
          <w:szCs w:val="28"/>
        </w:rPr>
      </w:pPr>
      <w:r w:rsidRPr="00131139">
        <w:rPr>
          <w:sz w:val="28"/>
          <w:szCs w:val="28"/>
        </w:rPr>
        <w:t>Richard Hrycyshyn – 12/4/2026</w:t>
      </w:r>
    </w:p>
    <w:p w14:paraId="7533D0E4" w14:textId="77777777" w:rsidR="007148D7" w:rsidRDefault="007148D7" w:rsidP="007148D7">
      <w:pPr>
        <w:tabs>
          <w:tab w:val="left" w:pos="360"/>
        </w:tabs>
        <w:spacing w:after="0" w:line="254" w:lineRule="auto"/>
        <w:rPr>
          <w:sz w:val="28"/>
          <w:szCs w:val="28"/>
        </w:rPr>
      </w:pPr>
    </w:p>
    <w:p w14:paraId="5FE1B63C" w14:textId="70F669CF" w:rsidR="007148D7" w:rsidRDefault="007148D7" w:rsidP="007148D7">
      <w:pPr>
        <w:tabs>
          <w:tab w:val="left" w:pos="360"/>
        </w:tabs>
        <w:spacing w:after="0" w:line="254" w:lineRule="auto"/>
        <w:rPr>
          <w:b/>
          <w:bCs/>
          <w:sz w:val="28"/>
          <w:szCs w:val="28"/>
        </w:rPr>
      </w:pPr>
      <w:r w:rsidRPr="00C2705F">
        <w:rPr>
          <w:b/>
          <w:bCs/>
          <w:sz w:val="28"/>
          <w:szCs w:val="28"/>
        </w:rPr>
        <w:t>XI</w:t>
      </w:r>
      <w:r w:rsidR="00C2705F" w:rsidRPr="00C2705F">
        <w:rPr>
          <w:b/>
          <w:bCs/>
          <w:sz w:val="28"/>
          <w:szCs w:val="28"/>
        </w:rPr>
        <w:t>. Public</w:t>
      </w:r>
      <w:r>
        <w:rPr>
          <w:b/>
          <w:bCs/>
          <w:sz w:val="28"/>
          <w:szCs w:val="28"/>
        </w:rPr>
        <w:t xml:space="preserve"> Comments</w:t>
      </w:r>
    </w:p>
    <w:p w14:paraId="7118FBED" w14:textId="77777777" w:rsidR="007148D7" w:rsidRDefault="007148D7" w:rsidP="007148D7">
      <w:pPr>
        <w:tabs>
          <w:tab w:val="left" w:pos="360"/>
        </w:tabs>
        <w:spacing w:after="0" w:line="254" w:lineRule="auto"/>
        <w:rPr>
          <w:sz w:val="28"/>
          <w:szCs w:val="28"/>
        </w:rPr>
      </w:pPr>
    </w:p>
    <w:p w14:paraId="6685B505" w14:textId="241BDD29" w:rsidR="007148D7" w:rsidRDefault="007148D7" w:rsidP="007148D7">
      <w:pPr>
        <w:tabs>
          <w:tab w:val="left" w:pos="360"/>
        </w:tabs>
        <w:spacing w:after="0" w:line="254" w:lineRule="auto"/>
        <w:rPr>
          <w:sz w:val="28"/>
          <w:szCs w:val="28"/>
        </w:rPr>
      </w:pPr>
      <w:r w:rsidRPr="00C2705F">
        <w:rPr>
          <w:b/>
          <w:bCs/>
          <w:sz w:val="28"/>
          <w:szCs w:val="28"/>
        </w:rPr>
        <w:t>XII.</w:t>
      </w:r>
      <w:r>
        <w:rPr>
          <w:sz w:val="28"/>
          <w:szCs w:val="28"/>
        </w:rPr>
        <w:t xml:space="preserve"> </w:t>
      </w:r>
      <w:r>
        <w:rPr>
          <w:b/>
          <w:bCs/>
          <w:sz w:val="28"/>
          <w:szCs w:val="28"/>
        </w:rPr>
        <w:t>Executive Session</w:t>
      </w:r>
      <w:r>
        <w:rPr>
          <w:sz w:val="28"/>
          <w:szCs w:val="28"/>
        </w:rPr>
        <w:t xml:space="preserve"> - The DEMHRA Board </w:t>
      </w:r>
      <w:r w:rsidR="00131139">
        <w:rPr>
          <w:sz w:val="28"/>
          <w:szCs w:val="28"/>
        </w:rPr>
        <w:t>will</w:t>
      </w:r>
      <w:r>
        <w:rPr>
          <w:sz w:val="28"/>
          <w:szCs w:val="28"/>
        </w:rPr>
        <w:t xml:space="preserve"> hold an Executive Session to discuss:</w:t>
      </w:r>
    </w:p>
    <w:p w14:paraId="327E7FD2" w14:textId="38462010" w:rsidR="007148D7" w:rsidRDefault="007148D7" w:rsidP="007148D7">
      <w:pPr>
        <w:pStyle w:val="ListParagraph"/>
        <w:numPr>
          <w:ilvl w:val="0"/>
          <w:numId w:val="3"/>
        </w:numPr>
        <w:tabs>
          <w:tab w:val="left" w:pos="360"/>
        </w:tabs>
        <w:spacing w:after="0" w:line="254" w:lineRule="auto"/>
        <w:rPr>
          <w:sz w:val="28"/>
          <w:szCs w:val="28"/>
        </w:rPr>
      </w:pPr>
      <w:r>
        <w:rPr>
          <w:sz w:val="28"/>
          <w:szCs w:val="28"/>
        </w:rPr>
        <w:t>Personnel matters</w:t>
      </w:r>
      <w:r w:rsidR="00BA1685">
        <w:rPr>
          <w:sz w:val="28"/>
          <w:szCs w:val="28"/>
        </w:rPr>
        <w:t xml:space="preserve"> </w:t>
      </w:r>
    </w:p>
    <w:p w14:paraId="39FA708F" w14:textId="77777777" w:rsidR="007148D7" w:rsidRDefault="007148D7" w:rsidP="007148D7">
      <w:pPr>
        <w:pStyle w:val="ListParagraph"/>
        <w:numPr>
          <w:ilvl w:val="0"/>
          <w:numId w:val="3"/>
        </w:numPr>
        <w:tabs>
          <w:tab w:val="left" w:pos="360"/>
        </w:tabs>
        <w:spacing w:after="0" w:line="254" w:lineRule="auto"/>
        <w:rPr>
          <w:sz w:val="28"/>
          <w:szCs w:val="28"/>
        </w:rPr>
      </w:pPr>
      <w:r>
        <w:rPr>
          <w:sz w:val="28"/>
          <w:szCs w:val="28"/>
        </w:rPr>
        <w:t>Any litigation for the purpose of receiving advice from the DEMHRA legal counsel</w:t>
      </w:r>
    </w:p>
    <w:p w14:paraId="57BCEC8C" w14:textId="77777777" w:rsidR="007148D7" w:rsidRDefault="007148D7" w:rsidP="007148D7">
      <w:pPr>
        <w:tabs>
          <w:tab w:val="left" w:pos="360"/>
        </w:tabs>
        <w:spacing w:after="0" w:line="254" w:lineRule="auto"/>
        <w:rPr>
          <w:sz w:val="28"/>
          <w:szCs w:val="28"/>
        </w:rPr>
      </w:pPr>
    </w:p>
    <w:p w14:paraId="05CBA575" w14:textId="77777777" w:rsidR="007148D7" w:rsidRDefault="007148D7" w:rsidP="007148D7">
      <w:pPr>
        <w:tabs>
          <w:tab w:val="left" w:pos="360"/>
        </w:tabs>
        <w:spacing w:after="0" w:line="254" w:lineRule="auto"/>
        <w:rPr>
          <w:sz w:val="28"/>
          <w:szCs w:val="28"/>
        </w:rPr>
      </w:pPr>
      <w:r w:rsidRPr="00C2705F">
        <w:rPr>
          <w:b/>
          <w:bCs/>
          <w:sz w:val="28"/>
          <w:szCs w:val="28"/>
        </w:rPr>
        <w:t>XIII.</w:t>
      </w:r>
      <w:r>
        <w:rPr>
          <w:sz w:val="28"/>
          <w:szCs w:val="28"/>
        </w:rPr>
        <w:t xml:space="preserve"> </w:t>
      </w:r>
      <w:r>
        <w:rPr>
          <w:b/>
          <w:bCs/>
          <w:sz w:val="28"/>
          <w:szCs w:val="28"/>
        </w:rPr>
        <w:t>Next Meeting and Adjournment</w:t>
      </w:r>
      <w:r>
        <w:rPr>
          <w:sz w:val="28"/>
          <w:szCs w:val="28"/>
        </w:rPr>
        <w:t xml:space="preserve"> </w:t>
      </w:r>
    </w:p>
    <w:p w14:paraId="709730E0" w14:textId="77777777" w:rsidR="007148D7" w:rsidRDefault="007148D7" w:rsidP="007148D7">
      <w:pPr>
        <w:tabs>
          <w:tab w:val="left" w:pos="360"/>
        </w:tabs>
        <w:spacing w:after="0" w:line="254" w:lineRule="auto"/>
        <w:rPr>
          <w:sz w:val="28"/>
          <w:szCs w:val="28"/>
        </w:rPr>
      </w:pPr>
    </w:p>
    <w:p w14:paraId="049F7866" w14:textId="2B5806A8" w:rsidR="00EF0D7C" w:rsidRDefault="007148D7" w:rsidP="004F5ADF">
      <w:pPr>
        <w:spacing w:after="0" w:line="256" w:lineRule="auto"/>
        <w:ind w:left="0" w:firstLine="0"/>
      </w:pPr>
      <w:r>
        <w:rPr>
          <w:sz w:val="28"/>
          <w:szCs w:val="28"/>
        </w:rPr>
        <w:t>Pursuant to 29 Del. Code Section 10004(e)(2), this Agenda may be changed to include additional items (including executive sessions) or the deletion of items (including executive sessions) which arise at the time of the Authority’s meeting.</w:t>
      </w:r>
    </w:p>
    <w:sectPr w:rsidR="00EF0D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E8FD6" w14:textId="77777777" w:rsidR="0024224C" w:rsidRDefault="0024224C" w:rsidP="00B35EB6">
      <w:pPr>
        <w:spacing w:after="0" w:line="240" w:lineRule="auto"/>
      </w:pPr>
      <w:r>
        <w:separator/>
      </w:r>
    </w:p>
  </w:endnote>
  <w:endnote w:type="continuationSeparator" w:id="0">
    <w:p w14:paraId="6942F629" w14:textId="77777777" w:rsidR="0024224C" w:rsidRDefault="0024224C" w:rsidP="00B3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BB66" w14:textId="15C61B3C" w:rsidR="00772E38" w:rsidRDefault="00772E38">
    <w:pPr>
      <w:pStyle w:val="Footer"/>
    </w:pPr>
    <w:r>
      <w:t>Agenda/Public Notice</w:t>
    </w:r>
  </w:p>
  <w:p w14:paraId="2DE05F41" w14:textId="7B3508E3" w:rsidR="00772E38" w:rsidRDefault="00772E38">
    <w:pPr>
      <w:pStyle w:val="Footer"/>
    </w:pPr>
    <w:r>
      <w:t>August 27, 2026</w:t>
    </w:r>
  </w:p>
  <w:p w14:paraId="4DEBB57F" w14:textId="16FBA587" w:rsidR="00772E38" w:rsidRDefault="00772E38">
    <w:pPr>
      <w:pStyle w:val="Footer"/>
    </w:pPr>
    <w:r>
      <w:t>FINAL</w:t>
    </w:r>
  </w:p>
  <w:p w14:paraId="6424A488" w14:textId="77777777" w:rsidR="00B35EB6" w:rsidRDefault="00B35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603DA" w14:textId="77777777" w:rsidR="0024224C" w:rsidRDefault="0024224C" w:rsidP="00B35EB6">
      <w:pPr>
        <w:spacing w:after="0" w:line="240" w:lineRule="auto"/>
      </w:pPr>
      <w:r>
        <w:separator/>
      </w:r>
    </w:p>
  </w:footnote>
  <w:footnote w:type="continuationSeparator" w:id="0">
    <w:p w14:paraId="542E184A" w14:textId="77777777" w:rsidR="0024224C" w:rsidRDefault="0024224C" w:rsidP="00B35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10B2F"/>
    <w:multiLevelType w:val="hybridMultilevel"/>
    <w:tmpl w:val="6714DFB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6BA2EE1"/>
    <w:multiLevelType w:val="hybridMultilevel"/>
    <w:tmpl w:val="0EAAF3A0"/>
    <w:lvl w:ilvl="0" w:tplc="59A6B436">
      <w:start w:val="1"/>
      <w:numFmt w:val="upp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 w15:restartNumberingAfterBreak="0">
    <w:nsid w:val="3CE14F8D"/>
    <w:multiLevelType w:val="hybridMultilevel"/>
    <w:tmpl w:val="13BA24F2"/>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5CC37A6C"/>
    <w:multiLevelType w:val="hybridMultilevel"/>
    <w:tmpl w:val="C8F02282"/>
    <w:lvl w:ilvl="0" w:tplc="04090015">
      <w:start w:val="1"/>
      <w:numFmt w:val="upperLetter"/>
      <w:lvlText w:val="%1."/>
      <w:lvlJc w:val="left"/>
      <w:pPr>
        <w:ind w:left="1155" w:hanging="360"/>
      </w:p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start w:val="1"/>
      <w:numFmt w:val="decimal"/>
      <w:lvlText w:val="%4."/>
      <w:lvlJc w:val="left"/>
      <w:pPr>
        <w:ind w:left="3315" w:hanging="360"/>
      </w:pPr>
    </w:lvl>
    <w:lvl w:ilvl="4" w:tplc="04090019">
      <w:start w:val="1"/>
      <w:numFmt w:val="lowerLetter"/>
      <w:lvlText w:val="%5."/>
      <w:lvlJc w:val="left"/>
      <w:pPr>
        <w:ind w:left="4035" w:hanging="360"/>
      </w:pPr>
    </w:lvl>
    <w:lvl w:ilvl="5" w:tplc="0409001B">
      <w:start w:val="1"/>
      <w:numFmt w:val="lowerRoman"/>
      <w:lvlText w:val="%6."/>
      <w:lvlJc w:val="right"/>
      <w:pPr>
        <w:ind w:left="4755" w:hanging="180"/>
      </w:pPr>
    </w:lvl>
    <w:lvl w:ilvl="6" w:tplc="0409000F">
      <w:start w:val="1"/>
      <w:numFmt w:val="decimal"/>
      <w:lvlText w:val="%7."/>
      <w:lvlJc w:val="left"/>
      <w:pPr>
        <w:ind w:left="5475" w:hanging="360"/>
      </w:pPr>
    </w:lvl>
    <w:lvl w:ilvl="7" w:tplc="04090019">
      <w:start w:val="1"/>
      <w:numFmt w:val="lowerLetter"/>
      <w:lvlText w:val="%8."/>
      <w:lvlJc w:val="left"/>
      <w:pPr>
        <w:ind w:left="6195" w:hanging="360"/>
      </w:pPr>
    </w:lvl>
    <w:lvl w:ilvl="8" w:tplc="0409001B">
      <w:start w:val="1"/>
      <w:numFmt w:val="lowerRoman"/>
      <w:lvlText w:val="%9."/>
      <w:lvlJc w:val="right"/>
      <w:pPr>
        <w:ind w:left="6915" w:hanging="180"/>
      </w:pPr>
    </w:lvl>
  </w:abstractNum>
  <w:num w:numId="1" w16cid:durableId="902761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975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6907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74722">
    <w:abstractNumId w:val="0"/>
  </w:num>
  <w:num w:numId="5" w16cid:durableId="31144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D7"/>
    <w:rsid w:val="00036E12"/>
    <w:rsid w:val="0004544C"/>
    <w:rsid w:val="001107BA"/>
    <w:rsid w:val="00131139"/>
    <w:rsid w:val="001738FB"/>
    <w:rsid w:val="001821A9"/>
    <w:rsid w:val="001A7EDC"/>
    <w:rsid w:val="001E1883"/>
    <w:rsid w:val="0024224C"/>
    <w:rsid w:val="002C4A06"/>
    <w:rsid w:val="00337625"/>
    <w:rsid w:val="003F20A5"/>
    <w:rsid w:val="00400C18"/>
    <w:rsid w:val="004A5AEE"/>
    <w:rsid w:val="004E36F0"/>
    <w:rsid w:val="004F5ADF"/>
    <w:rsid w:val="006043BD"/>
    <w:rsid w:val="00621471"/>
    <w:rsid w:val="007148D7"/>
    <w:rsid w:val="007448FC"/>
    <w:rsid w:val="0075435C"/>
    <w:rsid w:val="00772E38"/>
    <w:rsid w:val="00831D5F"/>
    <w:rsid w:val="008459B4"/>
    <w:rsid w:val="009470B7"/>
    <w:rsid w:val="009F2CAD"/>
    <w:rsid w:val="00A10A6F"/>
    <w:rsid w:val="00B35EB6"/>
    <w:rsid w:val="00B371EE"/>
    <w:rsid w:val="00BA1685"/>
    <w:rsid w:val="00BA2D9A"/>
    <w:rsid w:val="00BC69EC"/>
    <w:rsid w:val="00C2705F"/>
    <w:rsid w:val="00C42D61"/>
    <w:rsid w:val="00EF0D7C"/>
    <w:rsid w:val="00F1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CCED4"/>
  <w15:chartTrackingRefBased/>
  <w15:docId w15:val="{D78BCE0E-F29E-4AA1-95E1-B955F023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8D7"/>
    <w:pPr>
      <w:spacing w:after="10" w:line="247" w:lineRule="auto"/>
      <w:ind w:left="10" w:hanging="10"/>
    </w:pPr>
    <w:rPr>
      <w:rFonts w:ascii="Times New Roman" w:eastAsia="Times New Roman" w:hAnsi="Times New Roman" w:cs="Times New Roman"/>
      <w:color w:val="000000"/>
      <w:kern w:val="0"/>
      <w:sz w:val="22"/>
      <w:szCs w:val="22"/>
      <w14:ligatures w14:val="none"/>
    </w:rPr>
  </w:style>
  <w:style w:type="paragraph" w:styleId="Heading1">
    <w:name w:val="heading 1"/>
    <w:basedOn w:val="Normal"/>
    <w:next w:val="Normal"/>
    <w:link w:val="Heading1Char"/>
    <w:uiPriority w:val="9"/>
    <w:qFormat/>
    <w:rsid w:val="00714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8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8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8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8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8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8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8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8D7"/>
    <w:rPr>
      <w:rFonts w:eastAsiaTheme="majorEastAsia" w:cstheme="majorBidi"/>
      <w:color w:val="272727" w:themeColor="text1" w:themeTint="D8"/>
    </w:rPr>
  </w:style>
  <w:style w:type="paragraph" w:styleId="Title">
    <w:name w:val="Title"/>
    <w:basedOn w:val="Normal"/>
    <w:next w:val="Normal"/>
    <w:link w:val="TitleChar"/>
    <w:uiPriority w:val="10"/>
    <w:qFormat/>
    <w:rsid w:val="00714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8D7"/>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8D7"/>
    <w:pPr>
      <w:spacing w:before="160"/>
      <w:jc w:val="center"/>
    </w:pPr>
    <w:rPr>
      <w:i/>
      <w:iCs/>
      <w:color w:val="404040" w:themeColor="text1" w:themeTint="BF"/>
    </w:rPr>
  </w:style>
  <w:style w:type="character" w:customStyle="1" w:styleId="QuoteChar">
    <w:name w:val="Quote Char"/>
    <w:basedOn w:val="DefaultParagraphFont"/>
    <w:link w:val="Quote"/>
    <w:uiPriority w:val="29"/>
    <w:rsid w:val="007148D7"/>
    <w:rPr>
      <w:i/>
      <w:iCs/>
      <w:color w:val="404040" w:themeColor="text1" w:themeTint="BF"/>
    </w:rPr>
  </w:style>
  <w:style w:type="paragraph" w:styleId="ListParagraph">
    <w:name w:val="List Paragraph"/>
    <w:basedOn w:val="Normal"/>
    <w:uiPriority w:val="34"/>
    <w:qFormat/>
    <w:rsid w:val="007148D7"/>
    <w:pPr>
      <w:ind w:left="720"/>
      <w:contextualSpacing/>
    </w:pPr>
  </w:style>
  <w:style w:type="character" w:styleId="IntenseEmphasis">
    <w:name w:val="Intense Emphasis"/>
    <w:basedOn w:val="DefaultParagraphFont"/>
    <w:uiPriority w:val="21"/>
    <w:qFormat/>
    <w:rsid w:val="007148D7"/>
    <w:rPr>
      <w:i/>
      <w:iCs/>
      <w:color w:val="0F4761" w:themeColor="accent1" w:themeShade="BF"/>
    </w:rPr>
  </w:style>
  <w:style w:type="paragraph" w:styleId="IntenseQuote">
    <w:name w:val="Intense Quote"/>
    <w:basedOn w:val="Normal"/>
    <w:next w:val="Normal"/>
    <w:link w:val="IntenseQuoteChar"/>
    <w:uiPriority w:val="30"/>
    <w:qFormat/>
    <w:rsid w:val="00714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8D7"/>
    <w:rPr>
      <w:i/>
      <w:iCs/>
      <w:color w:val="0F4761" w:themeColor="accent1" w:themeShade="BF"/>
    </w:rPr>
  </w:style>
  <w:style w:type="character" w:styleId="IntenseReference">
    <w:name w:val="Intense Reference"/>
    <w:basedOn w:val="DefaultParagraphFont"/>
    <w:uiPriority w:val="32"/>
    <w:qFormat/>
    <w:rsid w:val="007148D7"/>
    <w:rPr>
      <w:b/>
      <w:bCs/>
      <w:smallCaps/>
      <w:color w:val="0F4761" w:themeColor="accent1" w:themeShade="BF"/>
      <w:spacing w:val="5"/>
    </w:rPr>
  </w:style>
  <w:style w:type="paragraph" w:styleId="Header">
    <w:name w:val="header"/>
    <w:basedOn w:val="Normal"/>
    <w:link w:val="HeaderChar"/>
    <w:uiPriority w:val="99"/>
    <w:unhideWhenUsed/>
    <w:rsid w:val="00B35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EB6"/>
    <w:rPr>
      <w:rFonts w:ascii="Times New Roman" w:eastAsia="Times New Roman" w:hAnsi="Times New Roman" w:cs="Times New Roman"/>
      <w:color w:val="000000"/>
      <w:kern w:val="0"/>
      <w:sz w:val="22"/>
      <w:szCs w:val="22"/>
      <w14:ligatures w14:val="none"/>
    </w:rPr>
  </w:style>
  <w:style w:type="paragraph" w:styleId="Footer">
    <w:name w:val="footer"/>
    <w:basedOn w:val="Normal"/>
    <w:link w:val="FooterChar"/>
    <w:uiPriority w:val="99"/>
    <w:unhideWhenUsed/>
    <w:rsid w:val="00B35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EB6"/>
    <w:rPr>
      <w:rFonts w:ascii="Times New Roman" w:eastAsia="Times New Roman" w:hAnsi="Times New Roman" w:cs="Times New Roman"/>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1255</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Demhra Assistants</dc:creator>
  <cp:keywords/>
  <dc:description/>
  <cp:lastModifiedBy>Gulley, Trevor (DOS)</cp:lastModifiedBy>
  <cp:revision>3</cp:revision>
  <cp:lastPrinted>2026-08-20T14:02:00Z</cp:lastPrinted>
  <dcterms:created xsi:type="dcterms:W3CDTF">2026-08-20T14:07:00Z</dcterms:created>
  <dcterms:modified xsi:type="dcterms:W3CDTF">2026-08-21T15:26:00Z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66bab74b-0187-4e5f-b773-ab101beeed5c</vt:lpwstr>
  </property>
</Properties>
</file>